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南通市启秀中学行事历</w:t>
      </w:r>
    </w:p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36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cs="宋体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sz w:val="24"/>
          <w:szCs w:val="24"/>
        </w:rPr>
        <w:t>周                                         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年9月1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日—9月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8"/>
        <w:gridCol w:w="5471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日 期</w:t>
            </w:r>
          </w:p>
        </w:tc>
        <w:tc>
          <w:tcPr>
            <w:tcW w:w="1068" w:type="dxa"/>
            <w:tcBorders>
              <w:top w:val="single" w:color="000000" w:sz="12" w:space="0"/>
              <w:left w:val="single" w:color="000000" w:sz="8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星 期</w:t>
            </w:r>
          </w:p>
        </w:tc>
        <w:tc>
          <w:tcPr>
            <w:tcW w:w="5471" w:type="dxa"/>
            <w:tcBorders>
              <w:top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主要工作</w:t>
            </w:r>
          </w:p>
        </w:tc>
        <w:tc>
          <w:tcPr>
            <w:tcW w:w="1264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hanging="240" w:hangingChars="100"/>
              <w:textAlignment w:val="auto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1.升旗仪式——青史为鉴，传承红色精神；弄潮如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歌，共护网络安全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2.初二年级安全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疏散演练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班会：防控近视专题讲座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4.校长办公例会；各处室处务会；年级工作例会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.三个年级统一作业公示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、教务处常规听课、无违规补课问卷调查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6.首届市直属学校教工智力运动会校内预赛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7.“诚恕”学生社团纳新活动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工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团 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1.各年级国测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动员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初一年级胸卡照片审核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校园内绿化维护、补种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4.市规划课题开题工作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left"/>
              <w:textAlignment w:val="auto"/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南通市中小学第二届“园丁杯”乒乓球比赛校内预赛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left"/>
              <w:textAlignment w:val="auto"/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6.社团学生名单筛选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教科处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团 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.推普周系列活动开展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  <w:t>制作“近视防控宣传月”宣传板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3.2024年部门预算编制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4.本年度教师资格认定工作启动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联合体集约备课、备课组内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汇报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课展示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科普日宣传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家庭经济困难学生资助推进工作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办公桌椅采购项目验收结账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.文明礼仪岗、监督岗培训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1.青年教师听课笔记检查、教师下水作业检查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食品安全全面检查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left"/>
              <w:textAlignment w:val="auto"/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3.“自学·议论·引导”教学法10月第五次全国推广活动筹备工作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4.母婴室启动仪式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Hans"/>
              </w:rPr>
              <w:t>社团老师工作手册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准备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教科处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团 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68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</w:tc>
        <w:tc>
          <w:tcPr>
            <w:tcW w:w="7803" w:type="dxa"/>
            <w:gridSpan w:val="3"/>
            <w:tcBorders>
              <w:top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40" w:hangingChars="100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1.无违规补课回执统计上报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40" w:hangingChars="100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2.国旗班选拔、训练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40" w:hangingChars="100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3.安全急救避险知识技能竞赛参赛队员培训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40" w:hanging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4.通讯录信息核对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40" w:hangingChars="100"/>
              <w:textAlignment w:val="auto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5.学生常规检查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40" w:hangingChars="100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6.常规慰问</w:t>
            </w:r>
          </w:p>
        </w:tc>
      </w:tr>
    </w:tbl>
    <w:p>
      <w:pPr>
        <w:spacing w:line="380" w:lineRule="exact"/>
        <w:ind w:firstLine="5903" w:firstLineChars="245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南通市启秀中学党政办</w:t>
      </w:r>
    </w:p>
    <w:sectPr>
      <w:headerReference r:id="rId3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ZmQzZGM4ZjM0OWI4MjQzNGQxYmUyNGJjMWMxZGYifQ=="/>
  </w:docVars>
  <w:rsids>
    <w:rsidRoot w:val="00000000"/>
    <w:rsid w:val="0F883152"/>
    <w:rsid w:val="340C1AC9"/>
    <w:rsid w:val="37E243CC"/>
    <w:rsid w:val="3CE674CB"/>
    <w:rsid w:val="3E8D21AE"/>
    <w:rsid w:val="416D177F"/>
    <w:rsid w:val="418E5A66"/>
    <w:rsid w:val="426353EF"/>
    <w:rsid w:val="49117603"/>
    <w:rsid w:val="79A571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607</Characters>
  <Lines>0</Lines>
  <Paragraphs>0</Paragraphs>
  <TotalTime>12</TotalTime>
  <ScaleCrop>false</ScaleCrop>
  <LinksUpToDate>false</LinksUpToDate>
  <CharactersWithSpaces>659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2023-08-28T18:33:00Z</dcterms:created>
  <dc:creator>Cindy</dc:creator>
  <cp:lastModifiedBy>Administrator</cp:lastModifiedBy>
  <cp:lastPrinted>2023-09-15T08:39:19Z</cp:lastPrinted>
  <dcterms:modified xsi:type="dcterms:W3CDTF">2023-09-15T08:46:34Z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A9DA301B0583459EB3CC390B2F55F1A5_13</vt:lpwstr>
  </property>
</Properties>
</file>